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1683" w14:textId="359CFC0A" w:rsidR="008D1DE0" w:rsidRDefault="008D1DE0" w:rsidP="008D1DE0">
      <w:pPr>
        <w:widowControl w:val="0"/>
        <w:autoSpaceDE w:val="0"/>
        <w:autoSpaceDN w:val="0"/>
        <w:ind w:left="1230" w:right="131" w:hanging="1117"/>
        <w:jc w:val="right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ALLEGATO </w:t>
      </w:r>
      <w:r w:rsidR="00442CDA">
        <w:rPr>
          <w:rFonts w:ascii="Calibri" w:eastAsia="Times New Roman" w:hAnsi="Calibri" w:cs="Calibri"/>
          <w:b/>
          <w:sz w:val="22"/>
          <w:szCs w:val="22"/>
        </w:rPr>
        <w:t>B</w:t>
      </w:r>
    </w:p>
    <w:p w14:paraId="3AD17F2F" w14:textId="77777777" w:rsidR="008D1DE0" w:rsidRPr="00E674E8" w:rsidRDefault="008D1DE0" w:rsidP="008D1DE0">
      <w:pPr>
        <w:widowControl w:val="0"/>
        <w:autoSpaceDE w:val="0"/>
        <w:autoSpaceDN w:val="0"/>
        <w:ind w:left="1230" w:right="131" w:hanging="1117"/>
        <w:jc w:val="right"/>
        <w:rPr>
          <w:rFonts w:ascii="Calibri" w:eastAsia="Times New Roman" w:hAnsi="Calibri" w:cs="Calibri"/>
          <w:b/>
          <w:sz w:val="8"/>
          <w:szCs w:val="8"/>
        </w:rPr>
      </w:pPr>
    </w:p>
    <w:p w14:paraId="0A200053" w14:textId="77777777" w:rsidR="00B43CD3" w:rsidRDefault="00326868" w:rsidP="001C4EEF">
      <w:pPr>
        <w:pStyle w:val="Nessunaspaziatura"/>
        <w:ind w:left="993" w:hanging="993"/>
        <w:jc w:val="both"/>
      </w:pPr>
      <w:r w:rsidRPr="008D1DE0">
        <w:rPr>
          <w:b/>
        </w:rPr>
        <w:t>OGGETTO</w:t>
      </w:r>
      <w:r w:rsidRPr="008D1DE0">
        <w:t xml:space="preserve">: Procedura </w:t>
      </w:r>
      <w:r w:rsidR="00795A52">
        <w:t xml:space="preserve">negoziata </w:t>
      </w:r>
      <w:r w:rsidRPr="008D1DE0">
        <w:t xml:space="preserve">sotto soglia ai sensi del D. lgs. n. 36/2023, </w:t>
      </w:r>
      <w:r w:rsidRPr="008D1DE0">
        <w:rPr>
          <w:b/>
        </w:rPr>
        <w:t>con ricorso al mercato elettronico della pubblica amministrazione</w:t>
      </w:r>
      <w:r w:rsidRPr="008D1DE0">
        <w:t xml:space="preserve">, per l’affidamento del </w:t>
      </w:r>
      <w:r w:rsidR="00716B7F" w:rsidRPr="00716B7F">
        <w:t>servizio d</w:t>
      </w:r>
      <w:r w:rsidR="00B43CD3">
        <w:t xml:space="preserve"> manutenzione ordinaria informatica nei locali dell’ISIA ed Incarico di Amministratore di rete ISIA Roma</w:t>
      </w:r>
    </w:p>
    <w:p w14:paraId="2AE5FFB3" w14:textId="05F10380" w:rsidR="00326868" w:rsidRPr="008D1DE0" w:rsidRDefault="00326868" w:rsidP="001C4EEF">
      <w:pPr>
        <w:pStyle w:val="Nessunaspaziatura"/>
        <w:ind w:left="993"/>
        <w:jc w:val="both"/>
      </w:pPr>
      <w:r w:rsidRPr="008D1DE0">
        <w:t>Istanza di ammissione alla gara e dichiarazione del possesso dei requisiti.</w:t>
      </w:r>
    </w:p>
    <w:p w14:paraId="548F44C7" w14:textId="77777777" w:rsidR="00326868" w:rsidRPr="00E674E8" w:rsidRDefault="00326868" w:rsidP="008D1DE0">
      <w:pPr>
        <w:widowControl w:val="0"/>
        <w:autoSpaceDE w:val="0"/>
        <w:autoSpaceDN w:val="0"/>
        <w:ind w:left="1230" w:right="131" w:hanging="1117"/>
        <w:jc w:val="both"/>
        <w:rPr>
          <w:rFonts w:ascii="Calibri" w:eastAsia="Times New Roman" w:hAnsi="Calibri" w:cs="Calibri"/>
          <w:sz w:val="8"/>
          <w:szCs w:val="8"/>
        </w:rPr>
      </w:pPr>
    </w:p>
    <w:p w14:paraId="78513760" w14:textId="1F51F8F9" w:rsidR="00B71FB8" w:rsidRDefault="00B71FB8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</w:p>
    <w:p w14:paraId="26C93556" w14:textId="77777777" w:rsidR="0005715A" w:rsidRDefault="0005715A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</w:p>
    <w:p w14:paraId="3A96D2EF" w14:textId="036C99B4" w:rsidR="008D1DE0" w:rsidRPr="00B71FB8" w:rsidRDefault="00326868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  <w:r w:rsidRPr="00B71FB8">
        <w:rPr>
          <w:rFonts w:ascii="Calibri" w:eastAsia="Times New Roman" w:hAnsi="Calibri" w:cs="Calibri"/>
          <w:sz w:val="20"/>
          <w:szCs w:val="20"/>
        </w:rPr>
        <w:t xml:space="preserve">Il/La sottoscritto/a 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nato/a </w:t>
      </w:r>
      <w:proofErr w:type="spellStart"/>
      <w:r w:rsidRPr="00B71FB8">
        <w:rPr>
          <w:rFonts w:ascii="Calibri" w:eastAsia="Times New Roman" w:hAnsi="Calibri" w:cs="Calibri"/>
          <w:sz w:val="20"/>
          <w:szCs w:val="20"/>
        </w:rPr>
        <w:t>a</w:t>
      </w:r>
      <w:proofErr w:type="spellEnd"/>
      <w:r w:rsidR="008D1DE0" w:rsidRPr="00B71FB8">
        <w:rPr>
          <w:rFonts w:ascii="Calibri" w:eastAsia="Times New Roman" w:hAnsi="Calibri" w:cs="Calibri"/>
          <w:sz w:val="20"/>
          <w:szCs w:val="20"/>
        </w:rPr>
        <w:t xml:space="preserve"> ____________________________________________________________________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</w:t>
      </w:r>
      <w:r w:rsidR="00E674E8" w:rsidRPr="00B71FB8">
        <w:rPr>
          <w:rFonts w:ascii="Calibri" w:eastAsia="Times New Roman" w:hAnsi="Calibri" w:cs="Calibri"/>
          <w:sz w:val="20"/>
          <w:szCs w:val="20"/>
        </w:rPr>
        <w:t>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il</w:t>
      </w:r>
      <w:r w:rsidR="008D1DE0" w:rsidRPr="00B71FB8">
        <w:rPr>
          <w:rFonts w:ascii="Calibri" w:eastAsia="Times New Roman" w:hAnsi="Calibri" w:cs="Calibri"/>
          <w:sz w:val="20"/>
          <w:szCs w:val="20"/>
        </w:rPr>
        <w:t xml:space="preserve"> ____/____/________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C.F. 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 __ __ __ __ __ __ __ __ __ __ __ __ __ __ __</w:t>
      </w:r>
    </w:p>
    <w:p w14:paraId="108678D5" w14:textId="40D7E9D9" w:rsidR="00E674E8" w:rsidRPr="00E674E8" w:rsidRDefault="00E674E8" w:rsidP="00E674E8">
      <w:pPr>
        <w:suppressAutoHyphens/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in qualità di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>dell’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Impresa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___________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con sede legale in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via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________________________________________________ </w:t>
      </w:r>
      <w:r w:rsidR="0005715A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odice 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F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iscale n. 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 __ __ __ __ __ __ __ __ __ __ __ __ __ __ __ </w:t>
      </w:r>
      <w:r w:rsidR="0005715A">
        <w:rPr>
          <w:rFonts w:ascii="Calibri" w:eastAsia="Times New Roman" w:hAnsi="Calibri" w:cs="Calibri"/>
          <w:sz w:val="20"/>
          <w:szCs w:val="20"/>
        </w:rPr>
        <w:t>P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artita IVA n. </w:t>
      </w:r>
      <w:r w:rsidRPr="00B71FB8">
        <w:rPr>
          <w:rFonts w:ascii="Calibri" w:eastAsia="Times New Roman" w:hAnsi="Calibri" w:cs="Calibri"/>
          <w:sz w:val="20"/>
          <w:szCs w:val="20"/>
          <w:lang w:eastAsia="ar-SA"/>
        </w:rPr>
        <w:t>__ __ __ __ __ __ __ __ __ __ __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</w:p>
    <w:p w14:paraId="776241A2" w14:textId="77777777" w:rsidR="00B71FB8" w:rsidRDefault="00B71FB8" w:rsidP="008D1DE0">
      <w:pPr>
        <w:widowControl w:val="0"/>
        <w:autoSpaceDE w:val="0"/>
        <w:autoSpaceDN w:val="0"/>
        <w:ind w:right="18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383A5254" w14:textId="5EC6456D" w:rsidR="00326868" w:rsidRPr="00E674E8" w:rsidRDefault="00326868" w:rsidP="008D1DE0">
      <w:pPr>
        <w:widowControl w:val="0"/>
        <w:autoSpaceDE w:val="0"/>
        <w:autoSpaceDN w:val="0"/>
        <w:ind w:right="18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CHIEDE</w:t>
      </w:r>
    </w:p>
    <w:p w14:paraId="1D0D1E11" w14:textId="77777777" w:rsidR="00326868" w:rsidRPr="00E674E8" w:rsidRDefault="00326868" w:rsidP="008D1DE0">
      <w:pPr>
        <w:widowControl w:val="0"/>
        <w:autoSpaceDE w:val="0"/>
        <w:autoSpaceDN w:val="0"/>
        <w:ind w:left="113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partecipare alla gara in oggetto.</w:t>
      </w:r>
    </w:p>
    <w:p w14:paraId="1B474400" w14:textId="77249EE9" w:rsidR="00326868" w:rsidRPr="00E674E8" w:rsidRDefault="00326868" w:rsidP="008D1DE0">
      <w:pPr>
        <w:widowControl w:val="0"/>
        <w:autoSpaceDE w:val="0"/>
        <w:autoSpaceDN w:val="0"/>
        <w:ind w:left="113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A tal fine, allega l’autocertificazione</w:t>
      </w:r>
      <w:r w:rsidR="008D1DE0" w:rsidRPr="00E674E8">
        <w:rPr>
          <w:rFonts w:ascii="Calibri" w:eastAsia="Times New Roman" w:hAnsi="Calibri" w:cs="Calibri"/>
          <w:sz w:val="20"/>
          <w:szCs w:val="20"/>
        </w:rPr>
        <w:t xml:space="preserve"> </w:t>
      </w:r>
      <w:r w:rsidRPr="00E674E8">
        <w:rPr>
          <w:rFonts w:ascii="Calibri" w:eastAsia="Times New Roman" w:hAnsi="Calibri" w:cs="Calibri"/>
          <w:sz w:val="20"/>
          <w:szCs w:val="20"/>
        </w:rPr>
        <w:t>e dichiara di essere abilitato/a ad operare nel Mercato elettronico di Consip.</w:t>
      </w:r>
    </w:p>
    <w:p w14:paraId="180874F7" w14:textId="77777777" w:rsidR="00326868" w:rsidRPr="00E674E8" w:rsidRDefault="00326868" w:rsidP="008D1DE0">
      <w:pPr>
        <w:widowControl w:val="0"/>
        <w:autoSpaceDE w:val="0"/>
        <w:autoSpaceDN w:val="0"/>
        <w:rPr>
          <w:rFonts w:ascii="Calibri" w:eastAsia="Times New Roman" w:hAnsi="Calibri" w:cs="Calibri"/>
          <w:sz w:val="20"/>
          <w:szCs w:val="20"/>
        </w:rPr>
      </w:pPr>
    </w:p>
    <w:p w14:paraId="177BEDB7" w14:textId="3B322D5D" w:rsidR="00326868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DICHIARA</w:t>
      </w:r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PER L’</w:t>
      </w:r>
      <w:r w:rsidR="0005715A">
        <w:rPr>
          <w:rFonts w:ascii="Calibri" w:eastAsia="Times New Roman" w:hAnsi="Calibri" w:cs="Calibri"/>
          <w:b/>
          <w:bCs/>
          <w:sz w:val="20"/>
          <w:szCs w:val="20"/>
        </w:rPr>
        <w:t>IMPRESA</w:t>
      </w:r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DI CUI </w:t>
      </w:r>
      <w:proofErr w:type="gramStart"/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>E’</w:t>
      </w:r>
      <w:proofErr w:type="gramEnd"/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RAPPRESENTANTE LEGALE</w:t>
      </w:r>
    </w:p>
    <w:p w14:paraId="57DE18A5" w14:textId="77777777" w:rsidR="00B71FB8" w:rsidRPr="00B71FB8" w:rsidRDefault="00B71FB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8"/>
          <w:szCs w:val="8"/>
        </w:rPr>
      </w:pPr>
    </w:p>
    <w:p w14:paraId="3264F57B" w14:textId="77777777" w:rsidR="00326868" w:rsidRPr="00E674E8" w:rsidRDefault="00326868" w:rsidP="00E674E8">
      <w:pPr>
        <w:widowControl w:val="0"/>
        <w:numPr>
          <w:ilvl w:val="0"/>
          <w:numId w:val="9"/>
        </w:numPr>
        <w:autoSpaceDE w:val="0"/>
        <w:autoSpaceDN w:val="0"/>
        <w:ind w:left="284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che nei propri confronti non ricorrono le cause di esclusione contemplate dagli articoli dal 94 al 98 del d.lgs. n. 36/2023;</w:t>
      </w:r>
    </w:p>
    <w:p w14:paraId="662A4DB7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reso false comunicazioni sociali di cui agli articoli 2621 e 2622 del codice civile;</w:t>
      </w:r>
    </w:p>
    <w:p w14:paraId="7FF4641B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presentato nella procedura di gara in corso e negli affidamenti di subappalti documentazione o dichiarazioni non veritiere;</w:t>
      </w:r>
    </w:p>
    <w:p w14:paraId="5DB15EF6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7894E6A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 xml:space="preserve">di essere </w:t>
      </w:r>
      <w:r w:rsidRPr="00E674E8">
        <w:rPr>
          <w:rFonts w:ascii="Calibri" w:eastAsia="Times New Roman" w:hAnsi="Calibri" w:cs="Calibri"/>
          <w:i/>
          <w:sz w:val="20"/>
          <w:szCs w:val="20"/>
        </w:rPr>
        <w:t xml:space="preserve">oppure </w:t>
      </w:r>
      <w:r w:rsidRPr="00E674E8">
        <w:rPr>
          <w:rFonts w:ascii="Calibri" w:eastAsia="Times New Roman" w:hAnsi="Calibri" w:cs="Calibri"/>
          <w:sz w:val="20"/>
          <w:szCs w:val="20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03613BA2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essersi reso colpevole di gravi illeciti professionali, tali da rendere dubbia la sua integrità o affidabilità;</w:t>
      </w:r>
    </w:p>
    <w:p w14:paraId="44397AB6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14:paraId="6C256F2E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14:paraId="73273A7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omesso le informazioni dovute ai fini del corretto svolgimento della procedura di selezione;</w:t>
      </w:r>
    </w:p>
    <w:p w14:paraId="42FA995C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22DA25D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25EA13D4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commesso grave inadempimento nei confronti di uno o più subappaltatori, riconosciuto o accertato con sentenza passata in giudicato;</w:t>
      </w:r>
    </w:p>
    <w:p w14:paraId="20076F61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78377ABD" w14:textId="100FE5A8" w:rsidR="00B71FB8" w:rsidRDefault="00B71FB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4CEA2776" w14:textId="77777777" w:rsidR="0005715A" w:rsidRDefault="0005715A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591E77E8" w14:textId="77777777" w:rsidR="0005715A" w:rsidRDefault="0005715A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74703D9F" w14:textId="4DF8B401" w:rsidR="00326868" w:rsidRPr="00E674E8" w:rsidRDefault="0032686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IMPEGNO DEL CONCORRENTE</w:t>
      </w:r>
    </w:p>
    <w:p w14:paraId="10F8F40D" w14:textId="77777777" w:rsidR="00326868" w:rsidRPr="00B71FB8" w:rsidRDefault="0032686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8"/>
          <w:szCs w:val="8"/>
        </w:rPr>
      </w:pPr>
    </w:p>
    <w:p w14:paraId="39B750CB" w14:textId="3F3A2473" w:rsidR="00326868" w:rsidRPr="00E674E8" w:rsidRDefault="00326868" w:rsidP="008D1DE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 xml:space="preserve">In conformità a quanto previsto dall’art. 102 del d.lgs. 36/2023 il </w:t>
      </w:r>
      <w:r w:rsidR="00B43CD3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</w:rPr>
        <w:t>oncorrente assume i seguenti impegni:</w:t>
      </w:r>
    </w:p>
    <w:p w14:paraId="48A34CD1" w14:textId="5740C870" w:rsidR="00326868" w:rsidRPr="00E674E8" w:rsidRDefault="00326868" w:rsidP="00B71FB8">
      <w:pPr>
        <w:pStyle w:val="Paragrafoelenco"/>
        <w:numPr>
          <w:ilvl w:val="0"/>
          <w:numId w:val="10"/>
        </w:numPr>
        <w:ind w:left="284" w:hanging="284"/>
        <w:rPr>
          <w:rFonts w:ascii="Calibri" w:hAnsi="Calibri" w:cs="Calibri"/>
          <w:sz w:val="20"/>
          <w:szCs w:val="20"/>
        </w:rPr>
      </w:pPr>
      <w:r w:rsidRPr="00E674E8">
        <w:rPr>
          <w:rFonts w:ascii="Calibri" w:hAnsi="Calibri" w:cs="Calibri"/>
          <w:sz w:val="20"/>
          <w:szCs w:val="20"/>
        </w:rPr>
        <w:t>garantire la stabilità occupazionale del personale impiegato;</w:t>
      </w:r>
    </w:p>
    <w:p w14:paraId="3BC6DC4C" w14:textId="6EB341D6" w:rsidR="00326868" w:rsidRPr="00E674E8" w:rsidRDefault="00326868" w:rsidP="008D1DE0">
      <w:pPr>
        <w:widowControl w:val="0"/>
        <w:autoSpaceDE w:val="0"/>
        <w:autoSpaceDN w:val="0"/>
        <w:ind w:left="142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 xml:space="preserve">b) garantire l’applicazione dei </w:t>
      </w:r>
      <w:r w:rsidR="00B43CD3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</w:rPr>
        <w:t xml:space="preserve">ontratti </w:t>
      </w:r>
      <w:r w:rsidR="00B43CD3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</w:rPr>
        <w:t xml:space="preserve">ollettivi </w:t>
      </w:r>
      <w:r w:rsidR="00B43CD3">
        <w:rPr>
          <w:rFonts w:ascii="Calibri" w:eastAsia="Times New Roman" w:hAnsi="Calibri" w:cs="Calibri"/>
          <w:sz w:val="20"/>
          <w:szCs w:val="20"/>
        </w:rPr>
        <w:t>N</w:t>
      </w:r>
      <w:r w:rsidRPr="00E674E8">
        <w:rPr>
          <w:rFonts w:ascii="Calibri" w:eastAsia="Times New Roman" w:hAnsi="Calibri" w:cs="Calibri"/>
          <w:sz w:val="20"/>
          <w:szCs w:val="20"/>
        </w:rPr>
        <w:t>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B5A19FD" w14:textId="516C7FF7" w:rsidR="00326868" w:rsidRPr="00E674E8" w:rsidRDefault="00326868" w:rsidP="008D1DE0">
      <w:pPr>
        <w:widowControl w:val="0"/>
        <w:autoSpaceDE w:val="0"/>
        <w:autoSpaceDN w:val="0"/>
        <w:ind w:left="142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c) garantire le pari opportunità generazionali, di genere e di inclusione lavorativa per le persone con disabilità o svantaggiate.</w:t>
      </w:r>
    </w:p>
    <w:p w14:paraId="62092498" w14:textId="77777777" w:rsidR="00B71FB8" w:rsidRDefault="00B71FB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sz w:val="20"/>
          <w:szCs w:val="20"/>
        </w:rPr>
      </w:pPr>
    </w:p>
    <w:p w14:paraId="3AA3C4F8" w14:textId="0ABF255D" w:rsidR="00326868" w:rsidRPr="0005715A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05715A">
        <w:rPr>
          <w:rFonts w:ascii="Calibri" w:eastAsia="Times New Roman" w:hAnsi="Calibri" w:cs="Calibri"/>
          <w:b/>
          <w:bCs/>
          <w:sz w:val="20"/>
          <w:szCs w:val="20"/>
        </w:rPr>
        <w:t>Inoltre</w:t>
      </w:r>
    </w:p>
    <w:p w14:paraId="37C83191" w14:textId="77777777" w:rsidR="00326868" w:rsidRPr="0005715A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05715A">
        <w:rPr>
          <w:rFonts w:ascii="Calibri" w:eastAsia="Times New Roman" w:hAnsi="Calibri" w:cs="Calibri"/>
          <w:b/>
          <w:bCs/>
          <w:sz w:val="20"/>
          <w:szCs w:val="20"/>
        </w:rPr>
        <w:t>AI SENSI DELLA LEGGE 13 AGOSTO 2010, N. 136</w:t>
      </w:r>
    </w:p>
    <w:p w14:paraId="3C43C1D2" w14:textId="4FCE66F2" w:rsidR="00326868" w:rsidRPr="00E674E8" w:rsidRDefault="0005715A" w:rsidP="008D1DE0">
      <w:pPr>
        <w:widowControl w:val="0"/>
        <w:autoSpaceDE w:val="0"/>
        <w:autoSpaceDN w:val="0"/>
        <w:ind w:left="113" w:right="132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l’Impresa</w:t>
      </w:r>
      <w:r w:rsidR="00326868" w:rsidRPr="00E674E8">
        <w:rPr>
          <w:rFonts w:ascii="Calibri" w:eastAsia="Times New Roman" w:hAnsi="Calibri" w:cs="Calibri"/>
          <w:sz w:val="20"/>
          <w:szCs w:val="20"/>
        </w:rPr>
        <w:t xml:space="preserve"> si impegna a dare attuazione alle disposizioni di cui alla legge 13 agosto 2010, n. 136 in materia di tracciabilità dei flussi finanziari.</w:t>
      </w:r>
    </w:p>
    <w:p w14:paraId="0E6F6A09" w14:textId="77777777" w:rsidR="00326868" w:rsidRPr="00E674E8" w:rsidRDefault="00326868" w:rsidP="008D1DE0">
      <w:pPr>
        <w:widowControl w:val="0"/>
        <w:autoSpaceDE w:val="0"/>
        <w:autoSpaceDN w:val="0"/>
        <w:ind w:left="113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Nello specifico si impegna a:</w:t>
      </w:r>
    </w:p>
    <w:p w14:paraId="63439F74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34490A38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7119E174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assicurare che ciascuna transazione riporti il codice identificativo della gara (CIG);</w:t>
      </w:r>
    </w:p>
    <w:p w14:paraId="08EB1A8D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3E664CFE" w14:textId="77777777" w:rsidR="00326868" w:rsidRPr="00B71FB8" w:rsidRDefault="00326868" w:rsidP="008D1DE0">
      <w:pPr>
        <w:widowControl w:val="0"/>
        <w:tabs>
          <w:tab w:val="left" w:pos="398"/>
        </w:tabs>
        <w:autoSpaceDE w:val="0"/>
        <w:autoSpaceDN w:val="0"/>
        <w:ind w:left="397" w:right="132"/>
        <w:jc w:val="both"/>
        <w:rPr>
          <w:rFonts w:ascii="Calibri" w:eastAsia="Times New Roman" w:hAnsi="Calibri" w:cs="Calibri"/>
          <w:sz w:val="8"/>
          <w:szCs w:val="8"/>
        </w:rPr>
      </w:pPr>
    </w:p>
    <w:p w14:paraId="75A487D5" w14:textId="3C8A9429" w:rsidR="00326868" w:rsidRPr="00E674E8" w:rsidRDefault="008D1DE0" w:rsidP="008D1DE0">
      <w:pPr>
        <w:widowControl w:val="0"/>
        <w:autoSpaceDE w:val="0"/>
        <w:autoSpaceDN w:val="0"/>
        <w:ind w:left="113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______________________________, ____/____/________</w:t>
      </w:r>
    </w:p>
    <w:p w14:paraId="43FBF53C" w14:textId="77777777" w:rsidR="00326868" w:rsidRPr="00E674E8" w:rsidRDefault="00326868" w:rsidP="008D1DE0">
      <w:pPr>
        <w:widowControl w:val="0"/>
        <w:autoSpaceDE w:val="0"/>
        <w:autoSpaceDN w:val="0"/>
        <w:ind w:left="958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Luogo e data</w:t>
      </w:r>
    </w:p>
    <w:p w14:paraId="33FBC634" w14:textId="596C1986" w:rsidR="00326868" w:rsidRPr="00E674E8" w:rsidRDefault="008D1DE0" w:rsidP="008D1DE0">
      <w:pPr>
        <w:widowControl w:val="0"/>
        <w:autoSpaceDE w:val="0"/>
        <w:autoSpaceDN w:val="0"/>
        <w:ind w:left="4819" w:right="113" w:firstLine="708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_________________________________________</w:t>
      </w:r>
    </w:p>
    <w:p w14:paraId="5CEF96B3" w14:textId="77777777" w:rsidR="00326868" w:rsidRPr="00E674E8" w:rsidRDefault="00326868" w:rsidP="008D1DE0">
      <w:pPr>
        <w:widowControl w:val="0"/>
        <w:autoSpaceDE w:val="0"/>
        <w:autoSpaceDN w:val="0"/>
        <w:ind w:left="5527" w:right="113" w:firstLine="137"/>
        <w:jc w:val="center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FIRMATO DIGITALMENTE</w:t>
      </w:r>
    </w:p>
    <w:p w14:paraId="225BBCE8" w14:textId="77777777" w:rsidR="00326868" w:rsidRPr="00E674E8" w:rsidRDefault="00326868" w:rsidP="008D1DE0">
      <w:pPr>
        <w:widowControl w:val="0"/>
        <w:autoSpaceDE w:val="0"/>
        <w:autoSpaceDN w:val="0"/>
        <w:ind w:right="18"/>
        <w:jc w:val="center"/>
        <w:outlineLvl w:val="0"/>
        <w:rPr>
          <w:rFonts w:ascii="Calibri" w:eastAsia="Times New Roman" w:hAnsi="Calibri" w:cs="Calibri"/>
          <w:sz w:val="20"/>
          <w:szCs w:val="20"/>
        </w:rPr>
      </w:pPr>
    </w:p>
    <w:p w14:paraId="346ACC26" w14:textId="77777777" w:rsidR="00326868" w:rsidRPr="008D1DE0" w:rsidRDefault="00326868" w:rsidP="008D1DE0">
      <w:pPr>
        <w:widowControl w:val="0"/>
        <w:autoSpaceDE w:val="0"/>
        <w:autoSpaceDN w:val="0"/>
        <w:ind w:right="18"/>
        <w:jc w:val="center"/>
        <w:outlineLvl w:val="0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RISERVATEZZA</w:t>
      </w:r>
    </w:p>
    <w:p w14:paraId="4E02B7B2" w14:textId="77777777" w:rsidR="008D1DE0" w:rsidRPr="008D1DE0" w:rsidRDefault="008D1DE0" w:rsidP="008D1DE0">
      <w:pPr>
        <w:widowControl w:val="0"/>
        <w:autoSpaceDE w:val="0"/>
        <w:autoSpaceDN w:val="0"/>
        <w:ind w:left="113" w:right="-19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594DFBA8" w14:textId="77777777" w:rsidR="008D1DE0" w:rsidRPr="008D1DE0" w:rsidRDefault="008D1DE0" w:rsidP="008D1DE0">
      <w:pPr>
        <w:widowControl w:val="0"/>
        <w:numPr>
          <w:ilvl w:val="0"/>
          <w:numId w:val="2"/>
        </w:numPr>
        <w:tabs>
          <w:tab w:val="left" w:leader="dot" w:pos="1724"/>
          <w:tab w:val="left" w:leader="dot" w:pos="6480"/>
          <w:tab w:val="left" w:leader="dot" w:pos="7431"/>
        </w:tabs>
        <w:autoSpaceDE w:val="0"/>
        <w:autoSpaceDN w:val="0"/>
        <w:ind w:left="284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titolare del trattamento è l’ISIA di Roma ed i relativi dati di contatto sono i seguenti: PEC isiaroma@pec.it; tel. 06.6796195 (centralino);</w:t>
      </w:r>
    </w:p>
    <w:p w14:paraId="1FBC4DA0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2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il conferimento dei dati costituisce un obbligo legale necessario per la partecipazione alla gara e l’eventuale rifiuto a rispondere comporta l’esclusione dal procedimento in oggetto;</w:t>
      </w:r>
    </w:p>
    <w:p w14:paraId="15FAB4B1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2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le finalità e le modalità di trattamento (prevalentemente informatiche e telematiche) cui sono destinati i dati raccolti ineriscono al procedimento in oggetto;</w:t>
      </w:r>
    </w:p>
    <w:p w14:paraId="4DF29B4E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1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6F3CD13B" w14:textId="77777777" w:rsidR="008D1DE0" w:rsidRPr="008D1DE0" w:rsidRDefault="008D1DE0" w:rsidP="008D1DE0">
      <w:pPr>
        <w:widowControl w:val="0"/>
        <w:numPr>
          <w:ilvl w:val="0"/>
          <w:numId w:val="2"/>
        </w:numPr>
        <w:tabs>
          <w:tab w:val="left" w:leader="dot" w:pos="1783"/>
        </w:tabs>
        <w:autoSpaceDE w:val="0"/>
        <w:autoSpaceDN w:val="0"/>
        <w:ind w:left="284" w:right="130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 dati saranno trattati esclusivamente dal personale e da collaboratori dell’ISIA di Roma implicati nel procedimento, o dai soggetti espressamente nominati come responsabili del trattamento. Inoltre, potranno essere comunicati a: i concorrenti che partecipano alla gara, ogni altro soggetto che abbia interesse ai sensi del D.lgs. n.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0B33B2BB" w14:textId="77777777" w:rsidR="008D1DE0" w:rsidRPr="008D1DE0" w:rsidRDefault="008D1DE0" w:rsidP="00E674E8">
      <w:pPr>
        <w:widowControl w:val="0"/>
        <w:numPr>
          <w:ilvl w:val="0"/>
          <w:numId w:val="2"/>
        </w:numPr>
        <w:autoSpaceDE w:val="0"/>
        <w:autoSpaceDN w:val="0"/>
        <w:ind w:left="284" w:right="131" w:hanging="199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04E5BC7B" w14:textId="04DC24F9" w:rsidR="008C120B" w:rsidRPr="00E674E8" w:rsidRDefault="008D1DE0" w:rsidP="00E674E8">
      <w:pPr>
        <w:widowControl w:val="0"/>
        <w:numPr>
          <w:ilvl w:val="0"/>
          <w:numId w:val="2"/>
        </w:numPr>
        <w:autoSpaceDE w:val="0"/>
        <w:autoSpaceDN w:val="0"/>
        <w:ind w:left="284" w:right="131" w:hanging="199"/>
        <w:jc w:val="both"/>
        <w:rPr>
          <w:rFonts w:ascii="Calibri" w:hAnsi="Calibri" w:cs="Calibri"/>
          <w:sz w:val="22"/>
          <w:szCs w:val="22"/>
        </w:rPr>
      </w:pPr>
      <w:r w:rsidRPr="00E674E8">
        <w:rPr>
          <w:rFonts w:ascii="Calibri" w:eastAsia="Times New Roman" w:hAnsi="Calibri" w:cs="Calibri"/>
          <w:i/>
          <w:iCs/>
          <w:sz w:val="20"/>
          <w:szCs w:val="20"/>
        </w:rPr>
        <w:t>contro il trattamento dei dati è possibile proporre reclamo al Garante della privacy, avente sede in Piazza Venezia, n. 11, 00187, Roma – Italia, in conformità con le procedure stabilite dall’art. 57, paragrafo 1, lettera f) del regolamento (UE) 2016/679.</w:t>
      </w:r>
    </w:p>
    <w:sectPr w:rsidR="008C120B" w:rsidRPr="00E674E8" w:rsidSect="008D1DE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851" w:bottom="1015" w:left="709" w:header="680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416E" w14:textId="77777777" w:rsidR="00313C8C" w:rsidRDefault="00313C8C" w:rsidP="007D26F0">
      <w:r>
        <w:separator/>
      </w:r>
    </w:p>
  </w:endnote>
  <w:endnote w:type="continuationSeparator" w:id="0">
    <w:p w14:paraId="6D0EAF0F" w14:textId="77777777" w:rsidR="00313C8C" w:rsidRDefault="00313C8C" w:rsidP="007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5E4" w14:textId="21B66D00" w:rsidR="00595AF1" w:rsidRDefault="00595AF1" w:rsidP="001A0B81">
    <w:pPr>
      <w:pStyle w:val="Pidipagina"/>
    </w:pPr>
    <w:r>
      <w:rPr>
        <w:rFonts w:ascii="Calibri" w:hAnsi="Calibri" w:cs="Calibri"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26D2EC7B" wp14:editId="6E805504">
          <wp:simplePos x="0" y="0"/>
          <wp:positionH relativeFrom="margin">
            <wp:posOffset>-1831975</wp:posOffset>
          </wp:positionH>
          <wp:positionV relativeFrom="margin">
            <wp:posOffset>5674443</wp:posOffset>
          </wp:positionV>
          <wp:extent cx="1233805" cy="2583815"/>
          <wp:effectExtent l="0" t="0" r="0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ia_intestata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3" t="7622" r="8065" b="8645"/>
                  <a:stretch/>
                </pic:blipFill>
                <pic:spPr bwMode="auto">
                  <a:xfrm>
                    <a:off x="0" y="0"/>
                    <a:ext cx="1233805" cy="258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F6272" w14:textId="77777777" w:rsidR="00595AF1" w:rsidRDefault="00595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C660" w14:textId="24284701" w:rsidR="00495D67" w:rsidRDefault="00077C0E" w:rsidP="003A6ACE">
    <w:pPr>
      <w:pStyle w:val="Pidipagina"/>
      <w:ind w:left="-709" w:firstLine="142"/>
    </w:pPr>
    <w:r>
      <w:rPr>
        <w:noProof/>
        <w:lang w:eastAsia="it-IT"/>
      </w:rPr>
      <w:drawing>
        <wp:inline distT="0" distB="0" distL="0" distR="0" wp14:anchorId="3838AEE2" wp14:editId="0A473109">
          <wp:extent cx="7469766" cy="1092218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766" cy="109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45A7" w14:textId="77777777" w:rsidR="00313C8C" w:rsidRDefault="00313C8C" w:rsidP="007D26F0">
      <w:r>
        <w:separator/>
      </w:r>
    </w:p>
  </w:footnote>
  <w:footnote w:type="continuationSeparator" w:id="0">
    <w:p w14:paraId="541E6E04" w14:textId="77777777" w:rsidR="00313C8C" w:rsidRDefault="00313C8C" w:rsidP="007D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25AF" w14:textId="2DBEF488" w:rsidR="007D26F0" w:rsidRDefault="001A0B81" w:rsidP="001A0B81">
    <w:pPr>
      <w:pStyle w:val="Intestazione"/>
      <w:ind w:left="-2835" w:firstLine="2835"/>
    </w:pPr>
    <w:r>
      <w:rPr>
        <w:noProof/>
        <w:lang w:eastAsia="it-IT"/>
      </w:rPr>
      <w:drawing>
        <wp:inline distT="0" distB="0" distL="0" distR="0" wp14:anchorId="418496DF" wp14:editId="6DA0B6DE">
          <wp:extent cx="6563372" cy="1009650"/>
          <wp:effectExtent l="0" t="0" r="254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67181" cy="1010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F1B" w14:textId="55598119" w:rsidR="00495D67" w:rsidRDefault="00495D67" w:rsidP="003A6ACE">
    <w:pPr>
      <w:pStyle w:val="Intestazione"/>
      <w:ind w:left="-142" w:firstLine="142"/>
    </w:pPr>
    <w:r>
      <w:rPr>
        <w:noProof/>
        <w:lang w:eastAsia="it-IT"/>
      </w:rPr>
      <w:drawing>
        <wp:inline distT="0" distB="0" distL="0" distR="0" wp14:anchorId="65BA82E2" wp14:editId="0BA43A81">
          <wp:extent cx="6552000" cy="1007903"/>
          <wp:effectExtent l="0" t="0" r="127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52000" cy="1007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82B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2" w15:restartNumberingAfterBreak="0">
    <w:nsid w:val="1BED7A71"/>
    <w:multiLevelType w:val="hybridMultilevel"/>
    <w:tmpl w:val="0FB883D0"/>
    <w:lvl w:ilvl="0" w:tplc="471446CA">
      <w:numFmt w:val="bullet"/>
      <w:lvlText w:val="•"/>
      <w:lvlJc w:val="left"/>
      <w:pPr>
        <w:ind w:left="454" w:hanging="341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037854B4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DE3C63B6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D77E8CFE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6A28F184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1876AE9E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88CC96AE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F970D9DE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990E261C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3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Times New Roman" w:hAnsi="Arial" w:cs="Arial" w:hint="default"/>
        <w:b w:val="0"/>
        <w:bCs w:val="0"/>
        <w:i w:val="0"/>
        <w:iCs/>
        <w:w w:val="100"/>
        <w:sz w:val="19"/>
        <w:szCs w:val="19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4" w15:restartNumberingAfterBreak="0">
    <w:nsid w:val="38171AF1"/>
    <w:multiLevelType w:val="hybridMultilevel"/>
    <w:tmpl w:val="9316583C"/>
    <w:lvl w:ilvl="0" w:tplc="85464532">
      <w:start w:val="1"/>
      <w:numFmt w:val="lowerLetter"/>
      <w:lvlText w:val="%1)"/>
      <w:lvlJc w:val="left"/>
      <w:pPr>
        <w:ind w:left="453" w:hanging="341"/>
      </w:pPr>
      <w:rPr>
        <w:rFonts w:ascii="Arial" w:eastAsia="Times New Roman" w:hAnsi="Arial" w:cs="Arial" w:hint="default"/>
        <w:b w:val="0"/>
        <w:bCs w:val="0"/>
        <w:i w:val="0"/>
        <w:iCs/>
        <w:w w:val="100"/>
        <w:sz w:val="19"/>
        <w:szCs w:val="19"/>
      </w:rPr>
    </w:lvl>
    <w:lvl w:ilvl="1" w:tplc="36D63DFE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BF28DDAA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5C7441A4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BC78D0FC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E670FB34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BE7E8A7A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EE525996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334E8CC8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6" w15:restartNumberingAfterBreak="0">
    <w:nsid w:val="64D03FFF"/>
    <w:multiLevelType w:val="hybridMultilevel"/>
    <w:tmpl w:val="84FC1C0C"/>
    <w:lvl w:ilvl="0" w:tplc="5BBCA4D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0FD6"/>
    <w:multiLevelType w:val="hybridMultilevel"/>
    <w:tmpl w:val="6B1ECC4E"/>
    <w:lvl w:ilvl="0" w:tplc="0410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8" w15:restartNumberingAfterBreak="0">
    <w:nsid w:val="6B556C2F"/>
    <w:multiLevelType w:val="hybridMultilevel"/>
    <w:tmpl w:val="5694C6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C1770"/>
    <w:multiLevelType w:val="hybridMultilevel"/>
    <w:tmpl w:val="98DCD688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C"/>
    <w:rsid w:val="00000675"/>
    <w:rsid w:val="0005715A"/>
    <w:rsid w:val="00077C0E"/>
    <w:rsid w:val="00090B66"/>
    <w:rsid w:val="000A190D"/>
    <w:rsid w:val="000C580D"/>
    <w:rsid w:val="000D1CFE"/>
    <w:rsid w:val="00161AE5"/>
    <w:rsid w:val="001660F6"/>
    <w:rsid w:val="001A0B81"/>
    <w:rsid w:val="001C4EEF"/>
    <w:rsid w:val="001D7894"/>
    <w:rsid w:val="001E5D5F"/>
    <w:rsid w:val="001E7CE8"/>
    <w:rsid w:val="0026655D"/>
    <w:rsid w:val="002A28D6"/>
    <w:rsid w:val="002D1002"/>
    <w:rsid w:val="002F1B96"/>
    <w:rsid w:val="00313C8C"/>
    <w:rsid w:val="00326868"/>
    <w:rsid w:val="003670BA"/>
    <w:rsid w:val="0039112D"/>
    <w:rsid w:val="003A6ACE"/>
    <w:rsid w:val="003D275A"/>
    <w:rsid w:val="00425075"/>
    <w:rsid w:val="0042653B"/>
    <w:rsid w:val="00442CDA"/>
    <w:rsid w:val="00454A78"/>
    <w:rsid w:val="0046721A"/>
    <w:rsid w:val="00486E74"/>
    <w:rsid w:val="00495D67"/>
    <w:rsid w:val="004C46B4"/>
    <w:rsid w:val="005639F9"/>
    <w:rsid w:val="00574735"/>
    <w:rsid w:val="00595AF1"/>
    <w:rsid w:val="005B1079"/>
    <w:rsid w:val="00620194"/>
    <w:rsid w:val="006243DC"/>
    <w:rsid w:val="006331AD"/>
    <w:rsid w:val="00656D8A"/>
    <w:rsid w:val="00665E2B"/>
    <w:rsid w:val="006765A3"/>
    <w:rsid w:val="006A77B6"/>
    <w:rsid w:val="006D67B6"/>
    <w:rsid w:val="006E1BD3"/>
    <w:rsid w:val="006E7F39"/>
    <w:rsid w:val="00716B7F"/>
    <w:rsid w:val="00726A7A"/>
    <w:rsid w:val="00793FD5"/>
    <w:rsid w:val="00795A52"/>
    <w:rsid w:val="00796F10"/>
    <w:rsid w:val="007D26F0"/>
    <w:rsid w:val="00815D51"/>
    <w:rsid w:val="00875E8F"/>
    <w:rsid w:val="00890398"/>
    <w:rsid w:val="008A4794"/>
    <w:rsid w:val="008C120B"/>
    <w:rsid w:val="008D1DE0"/>
    <w:rsid w:val="008F532A"/>
    <w:rsid w:val="009363C4"/>
    <w:rsid w:val="00977B15"/>
    <w:rsid w:val="009A156E"/>
    <w:rsid w:val="009A1A8C"/>
    <w:rsid w:val="009D483F"/>
    <w:rsid w:val="00A24A10"/>
    <w:rsid w:val="00A57BF1"/>
    <w:rsid w:val="00A66FB7"/>
    <w:rsid w:val="00A82732"/>
    <w:rsid w:val="00AB2AB8"/>
    <w:rsid w:val="00AC4552"/>
    <w:rsid w:val="00B03B1C"/>
    <w:rsid w:val="00B14C10"/>
    <w:rsid w:val="00B365E0"/>
    <w:rsid w:val="00B43CD3"/>
    <w:rsid w:val="00B5478D"/>
    <w:rsid w:val="00B56C09"/>
    <w:rsid w:val="00B625DE"/>
    <w:rsid w:val="00B71FB8"/>
    <w:rsid w:val="00B85547"/>
    <w:rsid w:val="00B94DD3"/>
    <w:rsid w:val="00BC1785"/>
    <w:rsid w:val="00C51991"/>
    <w:rsid w:val="00C67F21"/>
    <w:rsid w:val="00C90D48"/>
    <w:rsid w:val="00C90EC1"/>
    <w:rsid w:val="00CB6158"/>
    <w:rsid w:val="00CB673F"/>
    <w:rsid w:val="00CC2196"/>
    <w:rsid w:val="00CE56BA"/>
    <w:rsid w:val="00CF1D3C"/>
    <w:rsid w:val="00D13C5F"/>
    <w:rsid w:val="00D725E6"/>
    <w:rsid w:val="00D7744A"/>
    <w:rsid w:val="00D83188"/>
    <w:rsid w:val="00DB08A7"/>
    <w:rsid w:val="00DB36FA"/>
    <w:rsid w:val="00DB6F83"/>
    <w:rsid w:val="00DE1F6E"/>
    <w:rsid w:val="00E228AE"/>
    <w:rsid w:val="00E31E41"/>
    <w:rsid w:val="00E45388"/>
    <w:rsid w:val="00E4653B"/>
    <w:rsid w:val="00E674E8"/>
    <w:rsid w:val="00E86949"/>
    <w:rsid w:val="00E87B96"/>
    <w:rsid w:val="00EA4390"/>
    <w:rsid w:val="00EB3A14"/>
    <w:rsid w:val="00ED14C6"/>
    <w:rsid w:val="00EE114C"/>
    <w:rsid w:val="00F072F1"/>
    <w:rsid w:val="00F22F80"/>
    <w:rsid w:val="00F53977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22DC9"/>
  <w15:docId w15:val="{FFFAE3D6-003B-4892-B527-CE39795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14C6"/>
    <w:pPr>
      <w:widowControl w:val="0"/>
      <w:autoSpaceDE w:val="0"/>
      <w:autoSpaceDN w:val="0"/>
      <w:spacing w:before="62"/>
      <w:ind w:right="17"/>
      <w:jc w:val="center"/>
      <w:outlineLvl w:val="0"/>
    </w:pPr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Titolo2">
    <w:name w:val="heading 2"/>
    <w:basedOn w:val="Normale"/>
    <w:link w:val="Titolo2Carattere"/>
    <w:uiPriority w:val="9"/>
    <w:unhideWhenUsed/>
    <w:qFormat/>
    <w:rsid w:val="00ED14C6"/>
    <w:pPr>
      <w:widowControl w:val="0"/>
      <w:autoSpaceDE w:val="0"/>
      <w:autoSpaceDN w:val="0"/>
      <w:spacing w:line="246" w:lineRule="exact"/>
      <w:jc w:val="center"/>
      <w:outlineLvl w:val="1"/>
    </w:pPr>
    <w:rPr>
      <w:rFonts w:ascii="New Aster LT Std" w:eastAsia="Times New Roman" w:hAnsi="New Aster LT Std" w:cs="New Aster LT St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2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6F0"/>
  </w:style>
  <w:style w:type="paragraph" w:styleId="Pidipagina">
    <w:name w:val="footer"/>
    <w:basedOn w:val="Normale"/>
    <w:link w:val="PidipaginaCarattere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6F0"/>
  </w:style>
  <w:style w:type="character" w:styleId="Collegamentoipertestuale">
    <w:name w:val="Hyperlink"/>
    <w:basedOn w:val="Carpredefinitoparagrafo"/>
    <w:uiPriority w:val="99"/>
    <w:unhideWhenUsed/>
    <w:rsid w:val="00B547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478D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1D7894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55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14C6"/>
    <w:rPr>
      <w:rFonts w:ascii="New Aster LT Std" w:eastAsia="Times New Roman" w:hAnsi="New Aster LT Std" w:cs="New Aster LT Std"/>
      <w:b/>
      <w:bCs/>
      <w:sz w:val="19"/>
      <w:szCs w:val="19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14C6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ED14C6"/>
    <w:pPr>
      <w:widowControl w:val="0"/>
      <w:autoSpaceDE w:val="0"/>
      <w:autoSpaceDN w:val="0"/>
    </w:pPr>
    <w:rPr>
      <w:rFonts w:ascii="New Aster LT Std" w:eastAsia="Times New Roman" w:hAnsi="New Aster LT Std" w:cs="New Aster LT Std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4C6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ED14C6"/>
    <w:pPr>
      <w:widowControl w:val="0"/>
      <w:autoSpaceDE w:val="0"/>
      <w:autoSpaceDN w:val="0"/>
      <w:ind w:left="397" w:right="131" w:hanging="341"/>
      <w:jc w:val="both"/>
    </w:pPr>
    <w:rPr>
      <w:rFonts w:ascii="New Aster LT Std" w:eastAsia="Times New Roman" w:hAnsi="New Aster LT Std" w:cs="New Aster LT Std"/>
      <w:sz w:val="22"/>
      <w:szCs w:val="22"/>
    </w:rPr>
  </w:style>
  <w:style w:type="paragraph" w:customStyle="1" w:styleId="Default">
    <w:name w:val="Default"/>
    <w:rsid w:val="00C5199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customStyle="1" w:styleId="sche3">
    <w:name w:val="sche_3"/>
    <w:rsid w:val="0005715A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essunaspaziatura">
    <w:name w:val="No Spacing"/>
    <w:uiPriority w:val="1"/>
    <w:qFormat/>
    <w:rsid w:val="009A1A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819180-ED7C-44E9-A2B3-CBB8748D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Lombardo</dc:creator>
  <cp:lastModifiedBy>Amministrazione 3</cp:lastModifiedBy>
  <cp:revision>5</cp:revision>
  <cp:lastPrinted>2018-11-05T16:11:00Z</cp:lastPrinted>
  <dcterms:created xsi:type="dcterms:W3CDTF">2024-01-19T10:12:00Z</dcterms:created>
  <dcterms:modified xsi:type="dcterms:W3CDTF">2024-01-19T10:35:00Z</dcterms:modified>
</cp:coreProperties>
</file>